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BCF8" w14:textId="4A48B266" w:rsidR="00F01792" w:rsidRPr="00134EEE" w:rsidRDefault="00F01792" w:rsidP="00F01792">
      <w:pPr>
        <w:spacing w:after="0" w:line="240" w:lineRule="auto"/>
        <w:rPr>
          <w:rFonts w:ascii="Calibri Light" w:hAnsi="Calibri Light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FD9794A" wp14:editId="250EB3F9">
            <wp:extent cx="1710540" cy="571500"/>
            <wp:effectExtent l="0" t="0" r="444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719" cy="57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Times New Roman"/>
          <w:sz w:val="26"/>
          <w:szCs w:val="26"/>
        </w:rPr>
        <w:tab/>
        <w:t xml:space="preserve">     </w:t>
      </w:r>
      <w:r>
        <w:rPr>
          <w:rFonts w:ascii="Calibri Light" w:hAnsi="Calibri Light" w:cs="Times New Roman"/>
          <w:noProof/>
          <w:sz w:val="26"/>
          <w:szCs w:val="26"/>
          <w:lang w:eastAsia="sl-SI"/>
        </w:rPr>
        <w:t xml:space="preserve">          </w:t>
      </w:r>
      <w:r>
        <w:rPr>
          <w:rFonts w:ascii="Calibri Light" w:hAnsi="Calibri Light" w:cs="Times New Roman"/>
          <w:noProof/>
          <w:sz w:val="26"/>
          <w:szCs w:val="26"/>
          <w:lang w:eastAsia="sl-SI"/>
        </w:rPr>
        <w:drawing>
          <wp:inline distT="0" distB="0" distL="0" distR="0" wp14:anchorId="401B11C0" wp14:editId="6984D8BA">
            <wp:extent cx="1054735" cy="780415"/>
            <wp:effectExtent l="0" t="0" r="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hAnsi="Calibri Light" w:cs="Times New Roman"/>
          <w:sz w:val="26"/>
          <w:szCs w:val="26"/>
        </w:rPr>
        <w:tab/>
      </w:r>
      <w:r>
        <w:rPr>
          <w:rFonts w:ascii="Calibri Light" w:hAnsi="Calibri Light" w:cs="Times New Roman"/>
          <w:sz w:val="26"/>
          <w:szCs w:val="26"/>
        </w:rPr>
        <w:t xml:space="preserve"> </w:t>
      </w:r>
      <w:r>
        <w:rPr>
          <w:rFonts w:ascii="Calibri Light" w:hAnsi="Calibri Light" w:cs="Times New Roman"/>
          <w:sz w:val="26"/>
          <w:szCs w:val="26"/>
        </w:rPr>
        <w:tab/>
      </w:r>
      <w:r>
        <w:rPr>
          <w:rFonts w:ascii="Calibri Light" w:hAnsi="Calibri Light" w:cs="Times New Roman"/>
          <w:noProof/>
          <w:sz w:val="26"/>
          <w:szCs w:val="26"/>
          <w:lang w:eastAsia="sl-SI"/>
        </w:rPr>
        <w:drawing>
          <wp:inline distT="0" distB="0" distL="0" distR="0" wp14:anchorId="287B3994" wp14:editId="1A5CACB9">
            <wp:extent cx="1699260" cy="584551"/>
            <wp:effectExtent l="0" t="0" r="0" b="635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138" cy="586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hAnsi="Calibri Light" w:cs="Times New Roman"/>
          <w:sz w:val="26"/>
          <w:szCs w:val="26"/>
        </w:rPr>
        <w:tab/>
      </w:r>
      <w:r>
        <w:rPr>
          <w:rFonts w:ascii="Calibri Light" w:hAnsi="Calibri Light" w:cs="Times New Roman"/>
          <w:sz w:val="26"/>
          <w:szCs w:val="26"/>
        </w:rPr>
        <w:tab/>
      </w:r>
    </w:p>
    <w:p w14:paraId="54A07C24" w14:textId="77777777" w:rsidR="00F01792" w:rsidRPr="00134EEE" w:rsidRDefault="00F01792" w:rsidP="00F01792">
      <w:pPr>
        <w:spacing w:after="0" w:line="240" w:lineRule="auto"/>
        <w:rPr>
          <w:rFonts w:ascii="Calibri Light" w:hAnsi="Calibri Light" w:cs="Times New Roman"/>
          <w:sz w:val="26"/>
          <w:szCs w:val="26"/>
        </w:rPr>
      </w:pPr>
    </w:p>
    <w:p w14:paraId="2BC74945" w14:textId="783C2F0A" w:rsidR="00F01792" w:rsidRDefault="00F01792" w:rsidP="00F01792">
      <w:pPr>
        <w:spacing w:after="0" w:line="240" w:lineRule="auto"/>
        <w:rPr>
          <w:rFonts w:ascii="Calibri Light" w:hAnsi="Calibri Light" w:cs="Times New Roman"/>
          <w:noProof/>
          <w:sz w:val="26"/>
          <w:szCs w:val="26"/>
          <w:lang w:eastAsia="sl-SI"/>
        </w:rPr>
      </w:pPr>
      <w:r>
        <w:rPr>
          <w:rFonts w:ascii="Calibri Light" w:hAnsi="Calibri Light" w:cs="Times New Roman"/>
          <w:noProof/>
          <w:sz w:val="26"/>
          <w:szCs w:val="26"/>
          <w:lang w:eastAsia="sl-SI"/>
        </w:rPr>
        <w:tab/>
      </w:r>
      <w:r>
        <w:rPr>
          <w:rFonts w:ascii="Calibri Light" w:hAnsi="Calibri Light" w:cs="Times New Roman"/>
          <w:noProof/>
          <w:sz w:val="26"/>
          <w:szCs w:val="26"/>
          <w:lang w:eastAsia="sl-SI"/>
        </w:rPr>
        <w:drawing>
          <wp:inline distT="0" distB="0" distL="0" distR="0" wp14:anchorId="705AF365" wp14:editId="6C3860C0">
            <wp:extent cx="1987550" cy="396240"/>
            <wp:effectExtent l="0" t="0" r="0" b="381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hAnsi="Calibri Light" w:cs="Times New Roman"/>
          <w:sz w:val="26"/>
          <w:szCs w:val="26"/>
        </w:rPr>
        <w:tab/>
      </w:r>
      <w:r>
        <w:rPr>
          <w:rFonts w:ascii="Calibri Light" w:hAnsi="Calibri Light" w:cs="Times New Roman"/>
          <w:sz w:val="26"/>
          <w:szCs w:val="26"/>
        </w:rPr>
        <w:t xml:space="preserve">      </w:t>
      </w:r>
      <w:r>
        <w:rPr>
          <w:rFonts w:ascii="Calibri Light" w:hAnsi="Calibri Light" w:cs="Times New Roman"/>
          <w:noProof/>
          <w:sz w:val="26"/>
          <w:szCs w:val="26"/>
          <w:lang w:eastAsia="sl-SI"/>
        </w:rPr>
        <w:drawing>
          <wp:inline distT="0" distB="0" distL="0" distR="0" wp14:anchorId="49E497B7" wp14:editId="619D2BF5">
            <wp:extent cx="1645920" cy="396240"/>
            <wp:effectExtent l="0" t="0" r="0" b="381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52ADE4" w14:textId="77777777" w:rsidR="00F01792" w:rsidRDefault="00F01792" w:rsidP="00F01792">
      <w:pPr>
        <w:spacing w:after="0" w:line="240" w:lineRule="auto"/>
        <w:rPr>
          <w:rFonts w:ascii="Calibri Light" w:hAnsi="Calibri Light" w:cs="Times New Roman"/>
          <w:sz w:val="26"/>
          <w:szCs w:val="26"/>
        </w:rPr>
      </w:pPr>
    </w:p>
    <w:p w14:paraId="59E5C4CA" w14:textId="77777777" w:rsidR="00F01792" w:rsidRDefault="00F01792" w:rsidP="00F01792">
      <w:pPr>
        <w:spacing w:after="0" w:line="240" w:lineRule="auto"/>
        <w:rPr>
          <w:rFonts w:ascii="Calibri Light" w:hAnsi="Calibri Light" w:cs="Times New Roman"/>
          <w:sz w:val="26"/>
          <w:szCs w:val="26"/>
        </w:rPr>
      </w:pPr>
    </w:p>
    <w:p w14:paraId="5EBB65BA" w14:textId="77777777" w:rsidR="00F01792" w:rsidRPr="00134EEE" w:rsidRDefault="00F01792" w:rsidP="00F01792">
      <w:pPr>
        <w:spacing w:after="0" w:line="240" w:lineRule="auto"/>
        <w:rPr>
          <w:rFonts w:ascii="Calibri Light" w:hAnsi="Calibri Light" w:cs="Times New Roman"/>
          <w:sz w:val="26"/>
          <w:szCs w:val="26"/>
        </w:rPr>
      </w:pPr>
    </w:p>
    <w:p w14:paraId="563A836F" w14:textId="62F47AF9" w:rsidR="00F01792" w:rsidRPr="00134EEE" w:rsidRDefault="00F01792" w:rsidP="00F01792">
      <w:pPr>
        <w:spacing w:after="0" w:line="240" w:lineRule="auto"/>
        <w:rPr>
          <w:rFonts w:ascii="Calibri Light" w:hAnsi="Calibri Light" w:cs="Times New Roman"/>
          <w:sz w:val="26"/>
          <w:szCs w:val="26"/>
        </w:rPr>
      </w:pPr>
      <w:r>
        <w:rPr>
          <w:rFonts w:ascii="Calibri Light" w:hAnsi="Calibri Light" w:cs="Times New Roman"/>
          <w:sz w:val="26"/>
          <w:szCs w:val="26"/>
        </w:rPr>
        <w:t xml:space="preserve">Ljubljana, 13. </w:t>
      </w:r>
      <w:r>
        <w:rPr>
          <w:rFonts w:ascii="Calibri Light" w:hAnsi="Calibri Light" w:cs="Times New Roman"/>
          <w:sz w:val="26"/>
          <w:szCs w:val="26"/>
        </w:rPr>
        <w:t>5</w:t>
      </w:r>
      <w:r>
        <w:rPr>
          <w:rFonts w:ascii="Calibri Light" w:hAnsi="Calibri Light" w:cs="Times New Roman"/>
          <w:sz w:val="26"/>
          <w:szCs w:val="26"/>
        </w:rPr>
        <w:t>. 20</w:t>
      </w:r>
      <w:r>
        <w:rPr>
          <w:rFonts w:ascii="Calibri Light" w:hAnsi="Calibri Light" w:cs="Times New Roman"/>
          <w:sz w:val="26"/>
          <w:szCs w:val="26"/>
        </w:rPr>
        <w:t>21</w:t>
      </w:r>
    </w:p>
    <w:p w14:paraId="1DD124A0" w14:textId="77777777" w:rsidR="00F01792" w:rsidRPr="00134EEE" w:rsidRDefault="00F01792" w:rsidP="00F01792">
      <w:pPr>
        <w:spacing w:after="0" w:line="240" w:lineRule="auto"/>
        <w:rPr>
          <w:rFonts w:ascii="Calibri Light" w:hAnsi="Calibri Light" w:cs="Times New Roman"/>
          <w:sz w:val="26"/>
          <w:szCs w:val="26"/>
        </w:rPr>
      </w:pPr>
    </w:p>
    <w:p w14:paraId="7B76C5CB" w14:textId="77777777" w:rsidR="00F01792" w:rsidRPr="00134EEE" w:rsidRDefault="00F01792" w:rsidP="00F01792">
      <w:pPr>
        <w:spacing w:after="0" w:line="240" w:lineRule="auto"/>
        <w:rPr>
          <w:rFonts w:ascii="Calibri Light" w:hAnsi="Calibri Light" w:cs="Times New Roman"/>
          <w:sz w:val="26"/>
          <w:szCs w:val="26"/>
        </w:rPr>
      </w:pPr>
    </w:p>
    <w:p w14:paraId="168EFB61" w14:textId="77777777" w:rsidR="00F01792" w:rsidRPr="00134EEE" w:rsidRDefault="00F01792" w:rsidP="00F01792">
      <w:pPr>
        <w:spacing w:after="0" w:line="240" w:lineRule="auto"/>
        <w:rPr>
          <w:rFonts w:ascii="Calibri Light" w:hAnsi="Calibri Light" w:cs="Times New Roman"/>
          <w:sz w:val="26"/>
          <w:szCs w:val="26"/>
        </w:rPr>
      </w:pPr>
    </w:p>
    <w:p w14:paraId="064E6AD2" w14:textId="77777777" w:rsidR="00F01792" w:rsidRPr="00134EEE" w:rsidRDefault="00F01792" w:rsidP="00F01792">
      <w:pPr>
        <w:spacing w:after="0" w:line="240" w:lineRule="auto"/>
        <w:rPr>
          <w:rFonts w:ascii="Calibri Light" w:hAnsi="Calibri Light" w:cs="Times New Roman"/>
          <w:sz w:val="26"/>
          <w:szCs w:val="26"/>
        </w:rPr>
      </w:pPr>
      <w:r>
        <w:rPr>
          <w:rFonts w:ascii="Calibri Light" w:hAnsi="Calibri Light" w:cs="Times New Roman"/>
          <w:sz w:val="26"/>
          <w:szCs w:val="26"/>
        </w:rPr>
        <w:t>Vabilo na novinarsko konferenco:</w:t>
      </w:r>
    </w:p>
    <w:p w14:paraId="09649EB5" w14:textId="77777777" w:rsidR="00F01792" w:rsidRPr="00134EEE" w:rsidRDefault="00F01792" w:rsidP="00F01792">
      <w:pPr>
        <w:spacing w:after="0" w:line="240" w:lineRule="auto"/>
        <w:rPr>
          <w:rFonts w:ascii="Calibri Light" w:hAnsi="Calibri Light" w:cs="Times New Roman"/>
          <w:sz w:val="26"/>
          <w:szCs w:val="26"/>
        </w:rPr>
      </w:pPr>
    </w:p>
    <w:p w14:paraId="6E1D8BBD" w14:textId="00771428" w:rsidR="00F01792" w:rsidRPr="00134EEE" w:rsidRDefault="00F01792" w:rsidP="00F01792">
      <w:pPr>
        <w:spacing w:after="0" w:line="240" w:lineRule="auto"/>
        <w:jc w:val="center"/>
        <w:rPr>
          <w:rFonts w:ascii="Calibri Light" w:hAnsi="Calibri Light" w:cs="Times New Roman"/>
          <w:b/>
          <w:bCs/>
          <w:sz w:val="36"/>
          <w:szCs w:val="36"/>
        </w:rPr>
      </w:pPr>
      <w:r>
        <w:rPr>
          <w:rFonts w:ascii="Calibri Light" w:hAnsi="Calibri Light" w:cs="Times New Roman"/>
          <w:b/>
          <w:bCs/>
          <w:sz w:val="36"/>
          <w:szCs w:val="36"/>
        </w:rPr>
        <w:t>Sistematične kršitve socialnega dialoga - umik sindikalnih central iz Ekonomsko-socialnega sveta</w:t>
      </w:r>
    </w:p>
    <w:p w14:paraId="7E86C7AB" w14:textId="77777777" w:rsidR="00F01792" w:rsidRPr="00134EEE" w:rsidRDefault="00F01792" w:rsidP="00F01792">
      <w:pPr>
        <w:shd w:val="clear" w:color="auto" w:fill="E7E6E6"/>
        <w:spacing w:after="0" w:line="240" w:lineRule="auto"/>
        <w:jc w:val="center"/>
        <w:rPr>
          <w:rFonts w:ascii="Calibri" w:hAnsi="Calibri" w:cs="Times New Roman"/>
        </w:rPr>
      </w:pPr>
    </w:p>
    <w:p w14:paraId="13A6EEA0" w14:textId="54827EE2" w:rsidR="00F01792" w:rsidRPr="00134EEE" w:rsidRDefault="00F01792" w:rsidP="00F01792">
      <w:pPr>
        <w:shd w:val="clear" w:color="auto" w:fill="E7E6E6"/>
        <w:spacing w:after="0" w:line="240" w:lineRule="auto"/>
        <w:jc w:val="center"/>
        <w:rPr>
          <w:rFonts w:ascii="Calibri Light" w:hAnsi="Calibri Light" w:cs="Times New Roman"/>
          <w:sz w:val="26"/>
          <w:szCs w:val="26"/>
        </w:rPr>
      </w:pPr>
      <w:r>
        <w:rPr>
          <w:rFonts w:ascii="Calibri Light" w:hAnsi="Calibri Light" w:cs="Times New Roman"/>
          <w:sz w:val="26"/>
          <w:szCs w:val="26"/>
        </w:rPr>
        <w:t>1</w:t>
      </w:r>
      <w:r>
        <w:rPr>
          <w:rFonts w:ascii="Calibri Light" w:hAnsi="Calibri Light" w:cs="Times New Roman"/>
          <w:sz w:val="26"/>
          <w:szCs w:val="26"/>
        </w:rPr>
        <w:t>4</w:t>
      </w:r>
      <w:r>
        <w:rPr>
          <w:rFonts w:ascii="Calibri Light" w:hAnsi="Calibri Light" w:cs="Times New Roman"/>
          <w:sz w:val="26"/>
          <w:szCs w:val="26"/>
        </w:rPr>
        <w:t xml:space="preserve">. </w:t>
      </w:r>
      <w:r>
        <w:rPr>
          <w:rFonts w:ascii="Calibri Light" w:hAnsi="Calibri Light" w:cs="Times New Roman"/>
          <w:sz w:val="26"/>
          <w:szCs w:val="26"/>
        </w:rPr>
        <w:t>5</w:t>
      </w:r>
      <w:r>
        <w:rPr>
          <w:rFonts w:ascii="Calibri Light" w:hAnsi="Calibri Light" w:cs="Times New Roman"/>
          <w:sz w:val="26"/>
          <w:szCs w:val="26"/>
        </w:rPr>
        <w:t>. 20</w:t>
      </w:r>
      <w:r>
        <w:rPr>
          <w:rFonts w:ascii="Calibri Light" w:hAnsi="Calibri Light" w:cs="Times New Roman"/>
          <w:sz w:val="26"/>
          <w:szCs w:val="26"/>
        </w:rPr>
        <w:t>21</w:t>
      </w:r>
      <w:r>
        <w:rPr>
          <w:rFonts w:ascii="Calibri Light" w:hAnsi="Calibri Light" w:cs="Times New Roman"/>
          <w:sz w:val="26"/>
          <w:szCs w:val="26"/>
        </w:rPr>
        <w:t xml:space="preserve"> ob </w:t>
      </w:r>
      <w:r>
        <w:rPr>
          <w:rFonts w:ascii="Calibri Light" w:hAnsi="Calibri Light" w:cs="Times New Roman"/>
          <w:sz w:val="26"/>
          <w:szCs w:val="26"/>
        </w:rPr>
        <w:t>11:</w:t>
      </w:r>
      <w:r w:rsidRPr="00134EEE">
        <w:rPr>
          <w:rFonts w:ascii="Calibri Light" w:hAnsi="Calibri Light" w:cs="Times New Roman"/>
          <w:sz w:val="26"/>
          <w:szCs w:val="26"/>
        </w:rPr>
        <w:t>00</w:t>
      </w:r>
    </w:p>
    <w:p w14:paraId="061D1B36" w14:textId="77777777" w:rsidR="00F01792" w:rsidRPr="00134EEE" w:rsidRDefault="00F01792" w:rsidP="00F01792">
      <w:pPr>
        <w:shd w:val="clear" w:color="auto" w:fill="E7E6E6"/>
        <w:spacing w:after="0" w:line="240" w:lineRule="auto"/>
        <w:jc w:val="center"/>
        <w:rPr>
          <w:rFonts w:ascii="Calibri Light" w:hAnsi="Calibri Light" w:cs="Times New Roman"/>
          <w:sz w:val="26"/>
          <w:szCs w:val="26"/>
        </w:rPr>
      </w:pPr>
      <w:r w:rsidRPr="00134EEE">
        <w:rPr>
          <w:rFonts w:ascii="Calibri Light" w:hAnsi="Calibri Light" w:cs="Times New Roman"/>
          <w:sz w:val="26"/>
          <w:szCs w:val="26"/>
        </w:rPr>
        <w:t>Dom sindikatov, Dalmatinova 4, velika sejna dvorana, VI. nadstropje</w:t>
      </w:r>
    </w:p>
    <w:p w14:paraId="25A9AB1B" w14:textId="77777777" w:rsidR="00F01792" w:rsidRPr="00134EEE" w:rsidRDefault="00F01792" w:rsidP="00F01792">
      <w:pPr>
        <w:shd w:val="clear" w:color="auto" w:fill="E7E6E6"/>
        <w:spacing w:after="0" w:line="240" w:lineRule="auto"/>
        <w:jc w:val="center"/>
        <w:rPr>
          <w:rFonts w:ascii="Calibri" w:hAnsi="Calibri" w:cs="Times New Roman"/>
        </w:rPr>
      </w:pPr>
    </w:p>
    <w:p w14:paraId="7915DF08" w14:textId="77777777" w:rsidR="00F01792" w:rsidRPr="00134EEE" w:rsidRDefault="00F01792" w:rsidP="00F01792">
      <w:pPr>
        <w:spacing w:after="0" w:line="240" w:lineRule="auto"/>
        <w:jc w:val="both"/>
        <w:rPr>
          <w:rFonts w:ascii="Calibri Light" w:hAnsi="Calibri Light" w:cs="Times New Roman"/>
          <w:b/>
          <w:sz w:val="26"/>
          <w:szCs w:val="26"/>
        </w:rPr>
      </w:pPr>
    </w:p>
    <w:p w14:paraId="571A26E6" w14:textId="77777777" w:rsidR="00F01792" w:rsidRDefault="00F01792" w:rsidP="00F01792">
      <w:pPr>
        <w:spacing w:after="0" w:line="240" w:lineRule="auto"/>
        <w:jc w:val="both"/>
        <w:rPr>
          <w:rFonts w:ascii="Calibri Light" w:hAnsi="Calibri Light" w:cs="Times New Roman"/>
          <w:sz w:val="26"/>
          <w:szCs w:val="26"/>
        </w:rPr>
      </w:pPr>
    </w:p>
    <w:p w14:paraId="3A4D8EEB" w14:textId="2253C28F" w:rsidR="00F01792" w:rsidRDefault="00F01792" w:rsidP="00F01792">
      <w:pPr>
        <w:spacing w:after="0" w:line="240" w:lineRule="auto"/>
        <w:jc w:val="both"/>
        <w:rPr>
          <w:rFonts w:ascii="Calibri Light" w:hAnsi="Calibri Light" w:cs="Times New Roman"/>
          <w:sz w:val="26"/>
          <w:szCs w:val="26"/>
        </w:rPr>
      </w:pPr>
      <w:r w:rsidRPr="00134EEE">
        <w:rPr>
          <w:rFonts w:ascii="Calibri Light" w:hAnsi="Calibri Light" w:cs="Times New Roman"/>
          <w:sz w:val="26"/>
          <w:szCs w:val="26"/>
        </w:rPr>
        <w:t xml:space="preserve">Spoštovani, vljudno vas vabimo </w:t>
      </w:r>
      <w:r>
        <w:rPr>
          <w:rFonts w:ascii="Calibri Light" w:hAnsi="Calibri Light" w:cs="Times New Roman"/>
          <w:sz w:val="26"/>
          <w:szCs w:val="26"/>
        </w:rPr>
        <w:t xml:space="preserve">na novinarsko konferenco reprezentativnih sindikalnih central, na kateri </w:t>
      </w:r>
      <w:r>
        <w:rPr>
          <w:rFonts w:ascii="Calibri Light" w:hAnsi="Calibri Light" w:cs="Times New Roman"/>
          <w:sz w:val="26"/>
          <w:szCs w:val="26"/>
        </w:rPr>
        <w:t>bomo spregovorili o sistematičnem kršenju pravil o delovanju Ekonomsko-socialnega sveta s strani Vlade Republike Slovenije</w:t>
      </w:r>
      <w:r w:rsidR="00F8423F">
        <w:rPr>
          <w:rFonts w:ascii="Calibri Light" w:hAnsi="Calibri Light" w:cs="Times New Roman"/>
          <w:sz w:val="26"/>
          <w:szCs w:val="26"/>
        </w:rPr>
        <w:t xml:space="preserve"> in o razlogih za umik sindikalnih central iz Ekonomsko-socialnega sveta. </w:t>
      </w:r>
    </w:p>
    <w:p w14:paraId="18B00331" w14:textId="77777777" w:rsidR="00F01792" w:rsidRPr="00134EEE" w:rsidRDefault="00F01792" w:rsidP="00F01792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</w:rPr>
      </w:pPr>
    </w:p>
    <w:p w14:paraId="4C70B1B3" w14:textId="77777777" w:rsidR="00F01792" w:rsidRPr="00134EEE" w:rsidRDefault="00F01792" w:rsidP="00F01792">
      <w:pPr>
        <w:spacing w:after="0" w:line="240" w:lineRule="auto"/>
        <w:jc w:val="both"/>
        <w:rPr>
          <w:rFonts w:ascii="Calibri Light" w:hAnsi="Calibri Light" w:cs="Times New Roman"/>
          <w:sz w:val="26"/>
          <w:szCs w:val="26"/>
        </w:rPr>
      </w:pPr>
    </w:p>
    <w:p w14:paraId="1A5E0230" w14:textId="77777777" w:rsidR="00F01792" w:rsidRPr="00134EEE" w:rsidRDefault="00F01792" w:rsidP="00F01792">
      <w:pPr>
        <w:spacing w:after="0" w:line="240" w:lineRule="auto"/>
        <w:jc w:val="both"/>
        <w:rPr>
          <w:rFonts w:ascii="Calibri Light" w:hAnsi="Calibri Light" w:cs="Times New Roman"/>
          <w:sz w:val="26"/>
          <w:szCs w:val="26"/>
        </w:rPr>
      </w:pPr>
      <w:r w:rsidRPr="00134EEE">
        <w:rPr>
          <w:rFonts w:ascii="Calibri Light" w:hAnsi="Calibri Light" w:cs="Times New Roman"/>
          <w:sz w:val="26"/>
          <w:szCs w:val="26"/>
        </w:rPr>
        <w:t>Vljudno vabljeni, da se nam pridružite!</w:t>
      </w:r>
    </w:p>
    <w:p w14:paraId="23869CF8" w14:textId="77777777" w:rsidR="00F01792" w:rsidRPr="00134EEE" w:rsidRDefault="00F01792" w:rsidP="00F01792">
      <w:pPr>
        <w:spacing w:after="0" w:line="240" w:lineRule="auto"/>
        <w:jc w:val="both"/>
        <w:rPr>
          <w:rFonts w:ascii="Calibri Light" w:hAnsi="Calibri Light" w:cs="Times New Roman"/>
          <w:sz w:val="26"/>
          <w:szCs w:val="26"/>
        </w:rPr>
      </w:pPr>
    </w:p>
    <w:p w14:paraId="7E408C0A" w14:textId="77777777" w:rsidR="00F01792" w:rsidRPr="00134EEE" w:rsidRDefault="00F01792" w:rsidP="00F01792">
      <w:pPr>
        <w:spacing w:after="0" w:line="240" w:lineRule="auto"/>
        <w:jc w:val="both"/>
        <w:rPr>
          <w:rFonts w:ascii="Calibri Light" w:hAnsi="Calibri Light" w:cs="Times New Roman"/>
          <w:sz w:val="26"/>
          <w:szCs w:val="26"/>
        </w:rPr>
      </w:pPr>
    </w:p>
    <w:p w14:paraId="0D495372" w14:textId="77777777" w:rsidR="00F01792" w:rsidRPr="00134EEE" w:rsidRDefault="00F01792" w:rsidP="00F01792">
      <w:pPr>
        <w:spacing w:after="0" w:line="240" w:lineRule="auto"/>
        <w:rPr>
          <w:rFonts w:ascii="Calibri Light" w:hAnsi="Calibri Light" w:cs="Times New Roman"/>
          <w:sz w:val="26"/>
          <w:szCs w:val="26"/>
        </w:rPr>
      </w:pPr>
    </w:p>
    <w:p w14:paraId="511300F9" w14:textId="77777777" w:rsidR="00F01792" w:rsidRPr="00134EEE" w:rsidRDefault="00F01792" w:rsidP="00F01792">
      <w:pPr>
        <w:spacing w:after="0" w:line="240" w:lineRule="auto"/>
        <w:rPr>
          <w:rFonts w:ascii="Calibri" w:hAnsi="Calibri" w:cs="Times New Roman"/>
        </w:rPr>
      </w:pPr>
    </w:p>
    <w:p w14:paraId="61193203" w14:textId="77777777" w:rsidR="00F01792" w:rsidRPr="00134EEE" w:rsidRDefault="00F01792" w:rsidP="00F01792">
      <w:pPr>
        <w:spacing w:after="0" w:line="240" w:lineRule="auto"/>
        <w:rPr>
          <w:rFonts w:ascii="Calibri" w:hAnsi="Calibri" w:cs="Times New Roman"/>
        </w:rPr>
      </w:pPr>
    </w:p>
    <w:p w14:paraId="1EA089F7" w14:textId="77777777" w:rsidR="00F01792" w:rsidRDefault="00F01792" w:rsidP="00F01792"/>
    <w:p w14:paraId="05D1F70D" w14:textId="77777777" w:rsidR="00483BB3" w:rsidRDefault="00483BB3"/>
    <w:sectPr w:rsidR="00483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92"/>
    <w:rsid w:val="00483BB3"/>
    <w:rsid w:val="00F01792"/>
    <w:rsid w:val="00F8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9E73"/>
  <w15:chartTrackingRefBased/>
  <w15:docId w15:val="{D6B2537A-FCC4-482F-8504-70804DC9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0179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Leban Trojar</dc:creator>
  <cp:keywords/>
  <dc:description/>
  <cp:lastModifiedBy>Sanja Leban Trojar</cp:lastModifiedBy>
  <cp:revision>1</cp:revision>
  <dcterms:created xsi:type="dcterms:W3CDTF">2021-05-13T07:32:00Z</dcterms:created>
  <dcterms:modified xsi:type="dcterms:W3CDTF">2021-05-13T07:43:00Z</dcterms:modified>
</cp:coreProperties>
</file>